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F82" w:rsidRPr="00854470" w:rsidRDefault="009F6F82" w:rsidP="00D80211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 </w:t>
      </w:r>
    </w:p>
    <w:p w:rsidR="009F6F82" w:rsidRPr="00854470" w:rsidRDefault="009F6F82" w:rsidP="00D80211">
      <w:pPr>
        <w:jc w:val="center"/>
        <w:rPr>
          <w:b/>
          <w:color w:val="000000"/>
          <w:sz w:val="28"/>
          <w:szCs w:val="28"/>
        </w:rPr>
      </w:pPr>
      <w:r w:rsidRPr="00935280">
        <w:rPr>
          <w:b/>
          <w:color w:val="000000"/>
          <w:sz w:val="28"/>
          <w:szCs w:val="28"/>
          <w:lang w:val="ru-RU"/>
        </w:rPr>
        <w:t xml:space="preserve">Запорізької ОДПІ </w:t>
      </w: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9F6F82" w:rsidRPr="00854470" w:rsidRDefault="009F6F82" w:rsidP="00D80211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01.02.2016</w:t>
      </w:r>
    </w:p>
    <w:p w:rsidR="009F6F82" w:rsidRPr="00854470" w:rsidRDefault="009F6F82" w:rsidP="00D80211">
      <w:pPr>
        <w:jc w:val="center"/>
        <w:rPr>
          <w:b/>
          <w:color w:val="000000"/>
          <w:sz w:val="28"/>
          <w:szCs w:val="28"/>
        </w:rPr>
      </w:pPr>
    </w:p>
    <w:p w:rsidR="009F6F82" w:rsidRDefault="009F6F82" w:rsidP="00582C8C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854470">
        <w:rPr>
          <w:bCs/>
          <w:color w:val="000000"/>
          <w:sz w:val="28"/>
          <w:szCs w:val="28"/>
        </w:rPr>
        <w:t xml:space="preserve">, </w:t>
      </w:r>
      <w:r w:rsidRPr="00854470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r w:rsidRPr="00854470">
        <w:rPr>
          <w:bCs/>
          <w:color w:val="000000"/>
          <w:sz w:val="28"/>
          <w:szCs w:val="28"/>
        </w:rPr>
        <w:t xml:space="preserve">„Про доступ до публічної інформації” (далі – Закон) </w:t>
      </w:r>
      <w:r>
        <w:rPr>
          <w:bCs/>
          <w:color w:val="000000"/>
          <w:sz w:val="28"/>
          <w:szCs w:val="28"/>
        </w:rPr>
        <w:t xml:space="preserve">Запорізькою ОДПІ </w:t>
      </w:r>
      <w:r w:rsidRPr="00854470">
        <w:rPr>
          <w:color w:val="000000"/>
          <w:sz w:val="28"/>
          <w:szCs w:val="28"/>
        </w:rPr>
        <w:t>ГУ ДФС у Запорізькій області</w:t>
      </w:r>
      <w:r w:rsidRPr="00854470">
        <w:rPr>
          <w:b/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</w:t>
      </w:r>
      <w:r>
        <w:rPr>
          <w:color w:val="000000"/>
          <w:sz w:val="28"/>
          <w:szCs w:val="28"/>
        </w:rPr>
        <w:t xml:space="preserve">які надійшли поштою, електронною поштою, факсом, телефоном. </w:t>
      </w:r>
    </w:p>
    <w:p w:rsidR="009F6F82" w:rsidRPr="00854470" w:rsidRDefault="009F6F82" w:rsidP="00D80211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9F6F82" w:rsidRPr="00854470" w:rsidRDefault="009F6F82" w:rsidP="00D80211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bCs/>
          <w:color w:val="000000"/>
          <w:sz w:val="28"/>
          <w:szCs w:val="28"/>
        </w:rPr>
        <w:t>Так, станом на 01.02.2016 з початку року</w:t>
      </w:r>
      <w:r w:rsidRPr="00854470">
        <w:rPr>
          <w:color w:val="000000"/>
          <w:sz w:val="28"/>
          <w:szCs w:val="28"/>
        </w:rPr>
        <w:t xml:space="preserve">  до  </w:t>
      </w:r>
      <w:r>
        <w:rPr>
          <w:color w:val="000000"/>
          <w:sz w:val="28"/>
          <w:szCs w:val="28"/>
        </w:rPr>
        <w:t xml:space="preserve">Запорізької ОДПІ </w:t>
      </w:r>
      <w:r w:rsidRPr="00854470">
        <w:rPr>
          <w:color w:val="000000"/>
          <w:sz w:val="28"/>
          <w:szCs w:val="28"/>
        </w:rPr>
        <w:t xml:space="preserve">ГУ ДФС у Запорізькій області </w:t>
      </w:r>
      <w:r>
        <w:rPr>
          <w:color w:val="000000"/>
          <w:sz w:val="28"/>
          <w:szCs w:val="28"/>
        </w:rPr>
        <w:t>поштою</w:t>
      </w:r>
      <w:r>
        <w:rPr>
          <w:color w:val="000000"/>
          <w:sz w:val="28"/>
          <w:szCs w:val="28"/>
          <w:lang w:val="en-US"/>
        </w:rPr>
        <w:t xml:space="preserve"> </w:t>
      </w:r>
      <w:r w:rsidRPr="00854470">
        <w:rPr>
          <w:color w:val="000000"/>
          <w:sz w:val="28"/>
          <w:szCs w:val="28"/>
        </w:rPr>
        <w:t>надійшов</w:t>
      </w:r>
      <w:r>
        <w:rPr>
          <w:color w:val="000000"/>
          <w:sz w:val="28"/>
          <w:szCs w:val="28"/>
        </w:rPr>
        <w:t xml:space="preserve"> 1</w:t>
      </w:r>
      <w:r w:rsidRPr="00854470">
        <w:rPr>
          <w:bCs/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>таки</w:t>
      </w:r>
      <w:r>
        <w:rPr>
          <w:color w:val="000000"/>
          <w:sz w:val="28"/>
          <w:szCs w:val="28"/>
        </w:rPr>
        <w:t>й</w:t>
      </w:r>
      <w:r w:rsidRPr="00854470">
        <w:rPr>
          <w:b/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>документ</w:t>
      </w:r>
      <w:r>
        <w:rPr>
          <w:color w:val="000000"/>
          <w:sz w:val="28"/>
          <w:szCs w:val="28"/>
        </w:rPr>
        <w:t xml:space="preserve"> від фізичної особи.</w:t>
      </w:r>
    </w:p>
    <w:p w:rsidR="009F6F82" w:rsidRPr="00854470" w:rsidRDefault="009F6F82" w:rsidP="00D80211">
      <w:pPr>
        <w:ind w:firstLine="720"/>
        <w:jc w:val="both"/>
        <w:rPr>
          <w:color w:val="000000"/>
          <w:sz w:val="28"/>
          <w:szCs w:val="28"/>
        </w:rPr>
      </w:pPr>
    </w:p>
    <w:p w:rsidR="009F6F82" w:rsidRPr="00854470" w:rsidRDefault="009F6F82" w:rsidP="00D80211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</w:t>
      </w:r>
      <w:r w:rsidRPr="00854470">
        <w:rPr>
          <w:color w:val="000000"/>
          <w:sz w:val="28"/>
          <w:szCs w:val="28"/>
        </w:rPr>
        <w:t xml:space="preserve"> зверта</w:t>
      </w:r>
      <w:r>
        <w:rPr>
          <w:color w:val="000000"/>
          <w:sz w:val="28"/>
          <w:szCs w:val="28"/>
        </w:rPr>
        <w:t>в</w:t>
      </w:r>
      <w:r w:rsidRPr="00854470">
        <w:rPr>
          <w:color w:val="000000"/>
          <w:sz w:val="28"/>
          <w:szCs w:val="28"/>
        </w:rPr>
        <w:t xml:space="preserve">ся з </w:t>
      </w:r>
      <w:r>
        <w:rPr>
          <w:color w:val="000000"/>
          <w:sz w:val="28"/>
          <w:szCs w:val="28"/>
        </w:rPr>
        <w:t xml:space="preserve">проханням надати </w:t>
      </w:r>
      <w:r w:rsidRPr="00A007BD">
        <w:rPr>
          <w:color w:val="000000"/>
          <w:sz w:val="28"/>
          <w:szCs w:val="28"/>
          <w:lang w:val="ru-RU"/>
        </w:rPr>
        <w:t>податкову інформацію</w:t>
      </w:r>
      <w:r>
        <w:rPr>
          <w:color w:val="000000"/>
          <w:sz w:val="28"/>
          <w:szCs w:val="28"/>
        </w:rPr>
        <w:t>.</w:t>
      </w:r>
    </w:p>
    <w:p w:rsidR="009F6F82" w:rsidRPr="00854470" w:rsidRDefault="009F6F82" w:rsidP="00D80211">
      <w:pPr>
        <w:ind w:firstLine="720"/>
        <w:jc w:val="both"/>
        <w:rPr>
          <w:color w:val="000000"/>
          <w:sz w:val="28"/>
          <w:szCs w:val="28"/>
        </w:rPr>
      </w:pPr>
    </w:p>
    <w:p w:rsidR="009F6F82" w:rsidRPr="00854470" w:rsidRDefault="009F6F82" w:rsidP="003F46E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За наслідками розгляду запиту - на</w:t>
      </w:r>
      <w:r w:rsidRPr="00854470">
        <w:rPr>
          <w:color w:val="000000"/>
          <w:sz w:val="28"/>
          <w:szCs w:val="28"/>
        </w:rPr>
        <w:t xml:space="preserve"> запит надано інформацію</w:t>
      </w:r>
      <w:r>
        <w:rPr>
          <w:color w:val="000000"/>
          <w:sz w:val="28"/>
          <w:szCs w:val="28"/>
        </w:rPr>
        <w:t>.</w:t>
      </w:r>
    </w:p>
    <w:p w:rsidR="009F6F82" w:rsidRPr="00854470" w:rsidRDefault="009F6F82" w:rsidP="00D80211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9F6F82" w:rsidRPr="00854470" w:rsidRDefault="009F6F82" w:rsidP="00D80211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  <w:u w:val="single"/>
        </w:rPr>
        <w:t>До уваги запитувачів.</w:t>
      </w:r>
      <w:r w:rsidRPr="00854470">
        <w:rPr>
          <w:color w:val="000000"/>
          <w:sz w:val="28"/>
          <w:szCs w:val="28"/>
        </w:rPr>
        <w:t xml:space="preserve"> З моменту набрання чинності Закону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доступ до публічної інформації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9F6F82" w:rsidRPr="00854470" w:rsidRDefault="009F6F82" w:rsidP="00D80211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 w:rsidRPr="00854470">
        <w:rPr>
          <w:b/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9F6F82" w:rsidRPr="00854470" w:rsidRDefault="009F6F82" w:rsidP="00D80211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правовими підставами; </w:t>
      </w:r>
    </w:p>
    <w:p w:rsidR="009F6F82" w:rsidRPr="00854470" w:rsidRDefault="009F6F82" w:rsidP="00D80211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визначенням понять;</w:t>
      </w:r>
    </w:p>
    <w:p w:rsidR="009F6F82" w:rsidRPr="00854470" w:rsidRDefault="009F6F82" w:rsidP="00D80211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формами; </w:t>
      </w:r>
    </w:p>
    <w:p w:rsidR="009F6F82" w:rsidRPr="00854470" w:rsidRDefault="009F6F82" w:rsidP="00D80211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строком розгляду; </w:t>
      </w:r>
    </w:p>
    <w:p w:rsidR="009F6F82" w:rsidRPr="00854470" w:rsidRDefault="009F6F82" w:rsidP="00D80211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змістом;</w:t>
      </w:r>
    </w:p>
    <w:p w:rsidR="009F6F82" w:rsidRPr="00854470" w:rsidRDefault="009F6F82" w:rsidP="00D80211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вимогами оформлення;</w:t>
      </w:r>
    </w:p>
    <w:p w:rsidR="009F6F82" w:rsidRPr="00854470" w:rsidRDefault="009F6F82" w:rsidP="00D80211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оплатністю  тощо.</w:t>
      </w:r>
    </w:p>
    <w:p w:rsidR="009F6F82" w:rsidRPr="00854470" w:rsidRDefault="009F6F82" w:rsidP="00D80211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доступ до публічної інформації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звернення громадян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 xml:space="preserve">. </w:t>
      </w:r>
    </w:p>
    <w:p w:rsidR="009F6F82" w:rsidRPr="00854470" w:rsidRDefault="009F6F82" w:rsidP="00D80211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звернення громадян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>.</w:t>
      </w:r>
    </w:p>
    <w:p w:rsidR="009F6F82" w:rsidRPr="00854470" w:rsidRDefault="009F6F82" w:rsidP="00D80211">
      <w:pPr>
        <w:ind w:firstLine="567"/>
        <w:jc w:val="both"/>
        <w:rPr>
          <w:color w:val="000000"/>
        </w:rPr>
      </w:pPr>
      <w:r w:rsidRPr="00854470"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статтей 1 та 19 Закону України </w:t>
      </w:r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 доступ до публічної інформації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>.</w:t>
      </w:r>
    </w:p>
    <w:p w:rsidR="009F6F82" w:rsidRDefault="009F6F82">
      <w:bookmarkStart w:id="0" w:name="_GoBack"/>
      <w:bookmarkEnd w:id="0"/>
    </w:p>
    <w:sectPr w:rsidR="009F6F82" w:rsidSect="00EB0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211"/>
    <w:rsid w:val="001862E2"/>
    <w:rsid w:val="002054EC"/>
    <w:rsid w:val="002D1977"/>
    <w:rsid w:val="00315D98"/>
    <w:rsid w:val="00396F6F"/>
    <w:rsid w:val="003D119A"/>
    <w:rsid w:val="003F46E7"/>
    <w:rsid w:val="00542110"/>
    <w:rsid w:val="00582C8C"/>
    <w:rsid w:val="005B37D1"/>
    <w:rsid w:val="005F4014"/>
    <w:rsid w:val="00681C8E"/>
    <w:rsid w:val="007C0344"/>
    <w:rsid w:val="00854470"/>
    <w:rsid w:val="00872A53"/>
    <w:rsid w:val="008D0B84"/>
    <w:rsid w:val="00935280"/>
    <w:rsid w:val="009F6F82"/>
    <w:rsid w:val="00A007BD"/>
    <w:rsid w:val="00A3401B"/>
    <w:rsid w:val="00B735F7"/>
    <w:rsid w:val="00CF0DC9"/>
    <w:rsid w:val="00D326E2"/>
    <w:rsid w:val="00D80211"/>
    <w:rsid w:val="00DA6193"/>
    <w:rsid w:val="00DE5124"/>
    <w:rsid w:val="00E451AA"/>
    <w:rsid w:val="00EB0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211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80211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29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303</Words>
  <Characters>1729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u11-prigoda</cp:lastModifiedBy>
  <cp:revision>14</cp:revision>
  <dcterms:created xsi:type="dcterms:W3CDTF">2016-06-15T14:28:00Z</dcterms:created>
  <dcterms:modified xsi:type="dcterms:W3CDTF">2016-06-22T11:25:00Z</dcterms:modified>
</cp:coreProperties>
</file>